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573" w:rsidRPr="005D2573" w:rsidRDefault="005D2573" w:rsidP="005D2573">
      <w:pPr>
        <w:pStyle w:val="Normlnweb"/>
        <w:rPr>
          <w:color w:val="000000"/>
          <w:sz w:val="26"/>
          <w:szCs w:val="26"/>
          <w:lang w:val="en-GB"/>
        </w:rPr>
      </w:pPr>
      <w:r w:rsidRPr="005D2573">
        <w:rPr>
          <w:color w:val="000000"/>
          <w:sz w:val="26"/>
          <w:szCs w:val="26"/>
          <w:lang w:val="en-GB"/>
        </w:rPr>
        <w:t xml:space="preserve">I was at my internship in Ireland, Cork from 3rd of May to 1st of June. I had the chance to be at this internship thanks to </w:t>
      </w:r>
      <w:proofErr w:type="spellStart"/>
      <w:r w:rsidRPr="005D2573">
        <w:rPr>
          <w:color w:val="000000"/>
          <w:sz w:val="26"/>
          <w:szCs w:val="26"/>
          <w:lang w:val="en-GB"/>
        </w:rPr>
        <w:t>Obchodni</w:t>
      </w:r>
      <w:proofErr w:type="spellEnd"/>
      <w:r w:rsidRPr="005D2573">
        <w:rPr>
          <w:color w:val="000000"/>
          <w:sz w:val="26"/>
          <w:szCs w:val="26"/>
          <w:lang w:val="en-GB"/>
        </w:rPr>
        <w:t xml:space="preserve"> </w:t>
      </w:r>
      <w:proofErr w:type="spellStart"/>
      <w:r w:rsidRPr="005D2573">
        <w:rPr>
          <w:color w:val="000000"/>
          <w:sz w:val="26"/>
          <w:szCs w:val="26"/>
          <w:lang w:val="en-GB"/>
        </w:rPr>
        <w:t>Akademie</w:t>
      </w:r>
      <w:proofErr w:type="spellEnd"/>
      <w:r w:rsidRPr="005D2573">
        <w:rPr>
          <w:color w:val="000000"/>
          <w:sz w:val="26"/>
          <w:szCs w:val="26"/>
          <w:lang w:val="en-GB"/>
        </w:rPr>
        <w:t xml:space="preserve"> </w:t>
      </w:r>
      <w:proofErr w:type="spellStart"/>
      <w:r w:rsidRPr="005D2573">
        <w:rPr>
          <w:color w:val="000000"/>
          <w:sz w:val="26"/>
          <w:szCs w:val="26"/>
          <w:lang w:val="en-GB"/>
        </w:rPr>
        <w:t>s.r.o</w:t>
      </w:r>
      <w:proofErr w:type="spellEnd"/>
      <w:r w:rsidRPr="005D2573">
        <w:rPr>
          <w:color w:val="000000"/>
          <w:sz w:val="26"/>
          <w:szCs w:val="26"/>
          <w:lang w:val="en-GB"/>
        </w:rPr>
        <w:t>. and Erasmus + programme.</w:t>
      </w:r>
    </w:p>
    <w:p w:rsidR="005D2573" w:rsidRPr="005D2573" w:rsidRDefault="005D2573" w:rsidP="005D2573">
      <w:pPr>
        <w:pStyle w:val="Normlnweb"/>
        <w:rPr>
          <w:color w:val="000000"/>
          <w:sz w:val="26"/>
          <w:szCs w:val="26"/>
          <w:lang w:val="en-GB"/>
        </w:rPr>
      </w:pPr>
      <w:r w:rsidRPr="005D2573">
        <w:rPr>
          <w:noProof/>
          <w:color w:val="000000"/>
          <w:sz w:val="26"/>
          <w:szCs w:val="26"/>
        </w:rPr>
        <w:drawing>
          <wp:anchor distT="0" distB="0" distL="114300" distR="114300" simplePos="0" relativeHeight="251658240" behindDoc="1" locked="0" layoutInCell="1" allowOverlap="1" wp14:anchorId="51B71882" wp14:editId="78340439">
            <wp:simplePos x="0" y="0"/>
            <wp:positionH relativeFrom="margin">
              <wp:align>left</wp:align>
            </wp:positionH>
            <wp:positionV relativeFrom="paragraph">
              <wp:posOffset>7620</wp:posOffset>
            </wp:positionV>
            <wp:extent cx="2105025" cy="1583055"/>
            <wp:effectExtent l="0" t="0" r="0" b="0"/>
            <wp:wrapThrough wrapText="bothSides">
              <wp:wrapPolygon edited="0">
                <wp:start x="0" y="0"/>
                <wp:lineTo x="0" y="21314"/>
                <wp:lineTo x="21307" y="21314"/>
                <wp:lineTo x="21307" y="0"/>
                <wp:lineTo x="0" y="0"/>
              </wp:wrapPolygon>
            </wp:wrapThrough>
            <wp:docPr id="1" name="Obrázek 1" descr="GnoHdPtxH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oHdPtxHB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0519" cy="1587211"/>
                    </a:xfrm>
                    <a:prstGeom prst="rect">
                      <a:avLst/>
                    </a:prstGeom>
                    <a:noFill/>
                  </pic:spPr>
                </pic:pic>
              </a:graphicData>
            </a:graphic>
            <wp14:sizeRelH relativeFrom="page">
              <wp14:pctWidth>0</wp14:pctWidth>
            </wp14:sizeRelH>
            <wp14:sizeRelV relativeFrom="page">
              <wp14:pctHeight>0</wp14:pctHeight>
            </wp14:sizeRelV>
          </wp:anchor>
        </w:drawing>
      </w:r>
      <w:r w:rsidRPr="005D2573">
        <w:rPr>
          <w:color w:val="000000"/>
          <w:sz w:val="26"/>
          <w:szCs w:val="26"/>
          <w:lang w:val="en-GB"/>
        </w:rPr>
        <w:t xml:space="preserve">I was working in Twice Is Nice charity shop. This shop takes unnecessary things from people and sells them with price as they settle. A part of money goes to some charity companies. I did a lot of different. </w:t>
      </w:r>
      <w:bookmarkStart w:id="0" w:name="_GoBack"/>
      <w:bookmarkEnd w:id="0"/>
      <w:r w:rsidRPr="005D2573">
        <w:rPr>
          <w:color w:val="000000"/>
          <w:sz w:val="26"/>
          <w:szCs w:val="26"/>
          <w:lang w:val="en-GB"/>
        </w:rPr>
        <w:t xml:space="preserve">For example, every day was started from cleaning of the shop, then people brought us some donations during the whole day and we had to   sort them. If there were clothes, we sort them by sizes and sex. If there were DVDs, we sort them by genres and categories, etc. Then we priced donations, looked at them and if they were good, we gave an expensive price. Always I had to help customers, because the shop was unusual and it </w:t>
      </w:r>
      <w:proofErr w:type="spellStart"/>
      <w:r w:rsidRPr="005D2573">
        <w:rPr>
          <w:color w:val="000000"/>
          <w:sz w:val="26"/>
          <w:szCs w:val="26"/>
          <w:lang w:val="en-GB"/>
        </w:rPr>
        <w:t>wasnot</w:t>
      </w:r>
      <w:proofErr w:type="spellEnd"/>
      <w:r w:rsidRPr="005D2573">
        <w:rPr>
          <w:color w:val="000000"/>
          <w:sz w:val="26"/>
          <w:szCs w:val="26"/>
          <w:lang w:val="en-GB"/>
        </w:rPr>
        <w:t xml:space="preserve"> easy to find what you needed</w:t>
      </w:r>
    </w:p>
    <w:p w:rsidR="005D2573" w:rsidRPr="005D2573" w:rsidRDefault="005D2573" w:rsidP="005D2573">
      <w:pPr>
        <w:pStyle w:val="Normlnweb"/>
        <w:rPr>
          <w:color w:val="000000"/>
          <w:sz w:val="26"/>
          <w:szCs w:val="26"/>
          <w:lang w:val="en-GB"/>
        </w:rPr>
      </w:pPr>
      <w:r w:rsidRPr="005D2573">
        <w:rPr>
          <w:color w:val="000000"/>
          <w:sz w:val="26"/>
          <w:szCs w:val="26"/>
          <w:lang w:val="en-GB"/>
        </w:rPr>
        <w:t>As for experience, it was my first job. I liked that and studied many new things. Now I know how to keep shop clear, how to speak with customers, how shops are working, the system of prices and a lot more.</w:t>
      </w:r>
      <w:r w:rsidRPr="005D2573">
        <w:rPr>
          <w:color w:val="000000"/>
          <w:sz w:val="26"/>
          <w:szCs w:val="26"/>
          <w:lang w:val="en-GB"/>
        </w:rPr>
        <w:t xml:space="preserve"> </w:t>
      </w:r>
    </w:p>
    <w:p w:rsidR="005D2573" w:rsidRPr="005D2573" w:rsidRDefault="005D2573" w:rsidP="005D2573">
      <w:pPr>
        <w:pStyle w:val="Normlnweb"/>
        <w:rPr>
          <w:color w:val="000000"/>
          <w:sz w:val="26"/>
          <w:szCs w:val="26"/>
          <w:lang w:val="en-GB"/>
        </w:rPr>
      </w:pPr>
      <w:r w:rsidRPr="005D2573">
        <w:rPr>
          <w:rFonts w:ascii="Arial Unicode MS" w:eastAsia="Arial Unicode MS" w:hAnsi="Arial Unicode MS" w:cs="Arial Unicode MS"/>
          <w:noProof/>
          <w:sz w:val="26"/>
          <w:szCs w:val="26"/>
        </w:rPr>
        <w:drawing>
          <wp:anchor distT="0" distB="0" distL="114300" distR="114300" simplePos="0" relativeHeight="251660288" behindDoc="0" locked="0" layoutInCell="1" allowOverlap="1" wp14:anchorId="2784B77A" wp14:editId="297F7839">
            <wp:simplePos x="0" y="0"/>
            <wp:positionH relativeFrom="margin">
              <wp:align>right</wp:align>
            </wp:positionH>
            <wp:positionV relativeFrom="paragraph">
              <wp:posOffset>5715</wp:posOffset>
            </wp:positionV>
            <wp:extent cx="2085975" cy="1568450"/>
            <wp:effectExtent l="0" t="0" r="9525" b="0"/>
            <wp:wrapThrough wrapText="bothSides">
              <wp:wrapPolygon edited="0">
                <wp:start x="0" y="0"/>
                <wp:lineTo x="0" y="21250"/>
                <wp:lineTo x="21501" y="21250"/>
                <wp:lineTo x="21501" y="0"/>
                <wp:lineTo x="0" y="0"/>
              </wp:wrapPolygon>
            </wp:wrapThrough>
            <wp:docPr id="2" name="Рисунок 1" descr="C:\Users\Pavel\AppData\Local\Microsoft\Windows\INetCache\Content.Word\TlrliVdf6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vel\AppData\Local\Microsoft\Windows\INetCache\Content.Word\TlrliVdf6n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573">
        <w:rPr>
          <w:color w:val="000000"/>
          <w:sz w:val="26"/>
          <w:szCs w:val="26"/>
          <w:lang w:val="en-GB"/>
        </w:rPr>
        <w:t xml:space="preserve">I improved my English as well. Boss often tries to talk to you and you must explain what </w:t>
      </w:r>
      <w:proofErr w:type="gramStart"/>
      <w:r w:rsidRPr="005D2573">
        <w:rPr>
          <w:color w:val="000000"/>
          <w:sz w:val="26"/>
          <w:szCs w:val="26"/>
          <w:lang w:val="en-GB"/>
        </w:rPr>
        <w:t>do you</w:t>
      </w:r>
      <w:proofErr w:type="gramEnd"/>
      <w:r w:rsidRPr="005D2573">
        <w:rPr>
          <w:color w:val="000000"/>
          <w:sz w:val="26"/>
          <w:szCs w:val="26"/>
          <w:lang w:val="en-GB"/>
        </w:rPr>
        <w:t xml:space="preserve"> think or what do you want. I learned many new words and started to speak faster. Also, I saw the difference between English and Irish accents. I lived in a small house but with a great family. There was just a mother and she always tried to speak with me, listen my stories and tell really long stories herself. It was funny and interesting. Food was normal, I wasn’t hungry and there was big choice. I am very glad that I have lived exactly with this family.</w:t>
      </w:r>
    </w:p>
    <w:p w:rsidR="005D2573" w:rsidRPr="005D2573" w:rsidRDefault="005D2573" w:rsidP="005D2573">
      <w:pPr>
        <w:pStyle w:val="Normlnweb"/>
        <w:rPr>
          <w:color w:val="000000"/>
          <w:sz w:val="26"/>
          <w:szCs w:val="26"/>
          <w:lang w:val="en-GB"/>
        </w:rPr>
      </w:pPr>
      <w:r w:rsidRPr="005D2573">
        <w:rPr>
          <w:noProof/>
          <w:color w:val="000000"/>
          <w:sz w:val="26"/>
          <w:szCs w:val="26"/>
        </w:rPr>
        <w:drawing>
          <wp:anchor distT="0" distB="0" distL="114300" distR="114300" simplePos="0" relativeHeight="251661312" behindDoc="1" locked="0" layoutInCell="1" allowOverlap="1" wp14:anchorId="7347E16F" wp14:editId="27A05B42">
            <wp:simplePos x="0" y="0"/>
            <wp:positionH relativeFrom="column">
              <wp:posOffset>3691255</wp:posOffset>
            </wp:positionH>
            <wp:positionV relativeFrom="paragraph">
              <wp:posOffset>5715</wp:posOffset>
            </wp:positionV>
            <wp:extent cx="2076450" cy="1560195"/>
            <wp:effectExtent l="0" t="0" r="0" b="1905"/>
            <wp:wrapThrough wrapText="bothSides">
              <wp:wrapPolygon edited="0">
                <wp:start x="0" y="0"/>
                <wp:lineTo x="0" y="21363"/>
                <wp:lineTo x="21402" y="21363"/>
                <wp:lineTo x="21402" y="0"/>
                <wp:lineTo x="0" y="0"/>
              </wp:wrapPolygon>
            </wp:wrapThrough>
            <wp:docPr id="3" name="Obrázek 3" descr="6eogO7tJ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eogO7tJdO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560195"/>
                    </a:xfrm>
                    <a:prstGeom prst="rect">
                      <a:avLst/>
                    </a:prstGeom>
                    <a:noFill/>
                  </pic:spPr>
                </pic:pic>
              </a:graphicData>
            </a:graphic>
            <wp14:sizeRelH relativeFrom="page">
              <wp14:pctWidth>0</wp14:pctWidth>
            </wp14:sizeRelH>
            <wp14:sizeRelV relativeFrom="page">
              <wp14:pctHeight>0</wp14:pctHeight>
            </wp14:sizeRelV>
          </wp:anchor>
        </w:drawing>
      </w:r>
      <w:r w:rsidRPr="005D2573">
        <w:rPr>
          <w:color w:val="000000"/>
          <w:sz w:val="26"/>
          <w:szCs w:val="26"/>
          <w:lang w:val="en-GB"/>
        </w:rPr>
        <w:t>At the weekends and second parts of regular days we had a lot of free time. We could spend it as we wanted. We were walking in t</w:t>
      </w:r>
      <w:r w:rsidRPr="005D2573">
        <w:rPr>
          <w:color w:val="000000"/>
          <w:sz w:val="26"/>
          <w:szCs w:val="26"/>
          <w:lang w:val="en-GB"/>
        </w:rPr>
        <w:t>he city centre, shopping, going</w:t>
      </w:r>
      <w:r w:rsidRPr="005D2573">
        <w:rPr>
          <w:color w:val="000000"/>
          <w:sz w:val="26"/>
          <w:szCs w:val="26"/>
          <w:lang w:val="en-GB"/>
        </w:rPr>
        <w:t xml:space="preserve"> sightseeing, </w:t>
      </w:r>
      <w:proofErr w:type="gramStart"/>
      <w:r w:rsidRPr="005D2573">
        <w:rPr>
          <w:color w:val="000000"/>
          <w:sz w:val="26"/>
          <w:szCs w:val="26"/>
          <w:lang w:val="en-GB"/>
        </w:rPr>
        <w:t>travelling</w:t>
      </w:r>
      <w:proofErr w:type="gramEnd"/>
      <w:r w:rsidRPr="005D2573">
        <w:rPr>
          <w:color w:val="000000"/>
          <w:sz w:val="26"/>
          <w:szCs w:val="26"/>
          <w:lang w:val="en-GB"/>
        </w:rPr>
        <w:t xml:space="preserve"> to brilliant places like Cliffs of Moher and Jameson Whiskey Museum. I am really happy because of it.</w:t>
      </w:r>
    </w:p>
    <w:p w:rsidR="006E136E" w:rsidRPr="005D2573" w:rsidRDefault="005D2573" w:rsidP="005D2573">
      <w:pPr>
        <w:rPr>
          <w:rFonts w:ascii="Times New Roman" w:hAnsi="Times New Roman"/>
          <w:sz w:val="26"/>
          <w:szCs w:val="26"/>
        </w:rPr>
      </w:pPr>
      <w:proofErr w:type="spellStart"/>
      <w:r w:rsidRPr="005D2573">
        <w:rPr>
          <w:rFonts w:ascii="Times New Roman" w:hAnsi="Times New Roman"/>
          <w:color w:val="000000"/>
          <w:sz w:val="26"/>
          <w:szCs w:val="26"/>
          <w:lang w:val="en-GB"/>
        </w:rPr>
        <w:t>Accomodation</w:t>
      </w:r>
      <w:proofErr w:type="spellEnd"/>
      <w:r w:rsidRPr="005D2573">
        <w:rPr>
          <w:rFonts w:ascii="Times New Roman" w:hAnsi="Times New Roman"/>
          <w:color w:val="000000"/>
          <w:sz w:val="26"/>
          <w:szCs w:val="26"/>
          <w:lang w:val="en-GB"/>
        </w:rPr>
        <w:t xml:space="preserve">, food, buses, airplane and some pocket money were payed and given to us. Before the internship we had online English courses to be ready. It was helpful. Well, the whole trip to Ireland and the job </w:t>
      </w:r>
      <w:r w:rsidRPr="005D2573">
        <w:rPr>
          <w:rFonts w:ascii="Times New Roman" w:hAnsi="Times New Roman"/>
          <w:color w:val="000000"/>
          <w:sz w:val="26"/>
          <w:szCs w:val="26"/>
          <w:lang w:val="en-GB"/>
        </w:rPr>
        <w:t>w</w:t>
      </w:r>
      <w:r w:rsidRPr="005D2573">
        <w:rPr>
          <w:rFonts w:ascii="Times New Roman" w:hAnsi="Times New Roman"/>
          <w:color w:val="000000"/>
          <w:sz w:val="26"/>
          <w:szCs w:val="26"/>
          <w:lang w:val="en-GB"/>
        </w:rPr>
        <w:t>as very informative and useful. I was surprised of beautiful Irish nature and city places and really glad to try myself at work. It was incredible time and I hope to repeat the internship next year</w:t>
      </w:r>
      <w:r w:rsidRPr="005D2573">
        <w:rPr>
          <w:rFonts w:ascii="Times New Roman" w:hAnsi="Times New Roman"/>
          <w:color w:val="000000"/>
          <w:sz w:val="26"/>
          <w:szCs w:val="26"/>
          <w:lang w:val="en-GB"/>
        </w:rPr>
        <w:t>.</w:t>
      </w:r>
    </w:p>
    <w:sectPr w:rsidR="006E136E" w:rsidRPr="005D2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73"/>
    <w:rsid w:val="005D2573"/>
    <w:rsid w:val="006E13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8020B-3CA5-4E89-8032-0E916D6C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573"/>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D2573"/>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1973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Boušková</dc:creator>
  <cp:keywords/>
  <dc:description/>
  <cp:lastModifiedBy>Stanislava Boušková</cp:lastModifiedBy>
  <cp:revision>1</cp:revision>
  <dcterms:created xsi:type="dcterms:W3CDTF">2016-06-27T08:38:00Z</dcterms:created>
  <dcterms:modified xsi:type="dcterms:W3CDTF">2016-06-27T08:43:00Z</dcterms:modified>
</cp:coreProperties>
</file>