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08AF" w14:textId="59500638" w:rsidR="00497B0D" w:rsidRPr="00F803F9" w:rsidRDefault="00497B0D" w:rsidP="00F803F9">
      <w:pPr>
        <w:rPr>
          <w:rStyle w:val="Hypertextovodkaz"/>
          <w:b/>
          <w:bCs/>
          <w:color w:val="auto"/>
        </w:rPr>
      </w:pPr>
      <w:r w:rsidRPr="00F803F9">
        <w:rPr>
          <w:b/>
          <w:bCs/>
          <w:u w:val="single"/>
        </w:rPr>
        <w:t xml:space="preserve">UČEBNÍ OSNOVA </w:t>
      </w:r>
      <w:r w:rsidR="00F803F9" w:rsidRPr="00F803F9">
        <w:rPr>
          <w:b/>
          <w:bCs/>
          <w:u w:val="single"/>
        </w:rPr>
        <w:t>- AP1</w:t>
      </w:r>
      <w:r w:rsidR="004B71F6">
        <w:rPr>
          <w:b/>
          <w:bCs/>
          <w:u w:val="single"/>
        </w:rPr>
        <w:t xml:space="preserve"> (teorie 80 vyučovacích hodin)</w:t>
      </w:r>
    </w:p>
    <w:p w14:paraId="28B9F80B" w14:textId="7020F863" w:rsidR="00497B0D" w:rsidRPr="00232AFB" w:rsidRDefault="00497B0D" w:rsidP="00497B0D">
      <w:pPr>
        <w:autoSpaceDE w:val="0"/>
        <w:autoSpaceDN w:val="0"/>
        <w:spacing w:after="0" w:line="240" w:lineRule="auto"/>
        <w:jc w:val="both"/>
        <w:rPr>
          <w:rStyle w:val="Hypertextovodkaz"/>
          <w:b/>
          <w:bCs/>
          <w:color w:val="auto"/>
        </w:rPr>
      </w:pPr>
      <w:r w:rsidRPr="00232AFB">
        <w:rPr>
          <w:b/>
          <w:bCs/>
        </w:rPr>
        <w:t>Studium pro asistenty pedagoga, kteří vykonávají přímou pedagogickou činnost spočívající v pomocných výchovných pracích</w:t>
      </w:r>
    </w:p>
    <w:p w14:paraId="39F59790" w14:textId="77777777" w:rsidR="00497B0D" w:rsidRPr="00232AFB" w:rsidRDefault="00497B0D" w:rsidP="00497B0D">
      <w:pPr>
        <w:adjustRightInd w:val="0"/>
        <w:rPr>
          <w:b/>
          <w:bCs/>
        </w:rPr>
      </w:pPr>
    </w:p>
    <w:p w14:paraId="62C9A4A4" w14:textId="5CA76256" w:rsidR="00497B0D" w:rsidRPr="00F803F9" w:rsidRDefault="00497B0D" w:rsidP="00F803F9">
      <w:pPr>
        <w:adjustRightInd w:val="0"/>
        <w:spacing w:line="360" w:lineRule="auto"/>
        <w:rPr>
          <w:b/>
          <w:bCs/>
        </w:rPr>
      </w:pPr>
      <w:r w:rsidRPr="00F803F9">
        <w:rPr>
          <w:b/>
          <w:bCs/>
        </w:rPr>
        <w:t>I. Škola, školní práce a role asistenta pedagoga</w:t>
      </w:r>
    </w:p>
    <w:p w14:paraId="6CBE12B9" w14:textId="77777777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>1. Škola jako systém (včetně organizace školního roku), základní pedagogické</w:t>
      </w:r>
    </w:p>
    <w:p w14:paraId="100F1967" w14:textId="29239777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a speciálně pedagogické pojmy, speciální vzdělávací potřeby – </w:t>
      </w:r>
      <w:r w:rsidRPr="0068683D">
        <w:rPr>
          <w:b/>
          <w:bCs/>
          <w:sz w:val="16"/>
          <w:szCs w:val="16"/>
          <w:u w:val="single"/>
        </w:rPr>
        <w:t>4 vyučovací hodiny</w:t>
      </w:r>
    </w:p>
    <w:p w14:paraId="2E4E442F" w14:textId="77777777" w:rsidR="00497B0D" w:rsidRPr="0068683D" w:rsidRDefault="00497B0D" w:rsidP="00F803F9">
      <w:pPr>
        <w:adjustRightInd w:val="0"/>
        <w:spacing w:line="360" w:lineRule="auto"/>
        <w:rPr>
          <w:b/>
          <w:sz w:val="16"/>
          <w:szCs w:val="16"/>
        </w:rPr>
      </w:pPr>
      <w:r w:rsidRPr="0068683D">
        <w:rPr>
          <w:b/>
          <w:sz w:val="16"/>
          <w:szCs w:val="16"/>
        </w:rPr>
        <w:t xml:space="preserve">a) Orientace v současném systému vzdělávání v ČR </w:t>
      </w:r>
    </w:p>
    <w:p w14:paraId="0B9A88A8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vzdělávací soustava ČR, školy a školská zařízení, zřizovatelé, formy a ukončení vzdělávání</w:t>
      </w:r>
    </w:p>
    <w:p w14:paraId="427956BE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povinná školní docházka, odklad povinné školní docházky, přípravná třída, jiný způsob plnění povinné školní docházky</w:t>
      </w:r>
    </w:p>
    <w:p w14:paraId="44019C54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organizace školního roku</w:t>
      </w:r>
    </w:p>
    <w:p w14:paraId="0CD70C2C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b/>
          <w:sz w:val="16"/>
          <w:szCs w:val="16"/>
        </w:rPr>
        <w:t>b) Základní pedagogická a speciálně pedagogická terminologie</w:t>
      </w:r>
      <w:r w:rsidRPr="0068683D">
        <w:rPr>
          <w:sz w:val="16"/>
          <w:szCs w:val="16"/>
        </w:rPr>
        <w:t xml:space="preserve"> </w:t>
      </w:r>
      <w:r w:rsidRPr="0068683D">
        <w:rPr>
          <w:i/>
          <w:sz w:val="16"/>
          <w:szCs w:val="16"/>
        </w:rPr>
        <w:t xml:space="preserve">= základní pojmy z oblasti pedagogiky a z oblasti speciální pedagogiky s výkladem. Charakteristika specifických poruch učení. </w:t>
      </w:r>
    </w:p>
    <w:p w14:paraId="30FABCAB" w14:textId="77777777" w:rsidR="00497B0D" w:rsidRPr="0068683D" w:rsidRDefault="00497B0D" w:rsidP="00F803F9">
      <w:pPr>
        <w:adjustRightInd w:val="0"/>
        <w:spacing w:line="360" w:lineRule="auto"/>
        <w:rPr>
          <w:b/>
          <w:sz w:val="16"/>
          <w:szCs w:val="16"/>
        </w:rPr>
      </w:pPr>
      <w:r w:rsidRPr="0068683D">
        <w:rPr>
          <w:b/>
          <w:sz w:val="16"/>
          <w:szCs w:val="16"/>
        </w:rPr>
        <w:t>c) Speciální vzdělávací potřeby a společné vzdělávání</w:t>
      </w:r>
    </w:p>
    <w:p w14:paraId="1E24A6F1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definice, členění</w:t>
      </w:r>
    </w:p>
    <w:p w14:paraId="7F253594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formy a instituce speciálního vzdělávání žáků</w:t>
      </w:r>
    </w:p>
    <w:p w14:paraId="51855A49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- zajištění integrovaného vzdělávání, formy integrovaného vzdělávání, individuální vzdělávací plány</w:t>
      </w:r>
    </w:p>
    <w:p w14:paraId="19A67BA5" w14:textId="5765825C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podpůrná opatření</w:t>
      </w:r>
    </w:p>
    <w:p w14:paraId="22E21860" w14:textId="77777777" w:rsidR="00497B0D" w:rsidRPr="00F803F9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F803F9">
        <w:rPr>
          <w:b/>
          <w:bCs/>
          <w:sz w:val="16"/>
          <w:szCs w:val="16"/>
        </w:rPr>
        <w:t>2. Práva a povinnosti asistenta pedagoga, jeho odpovědnost, spolupráce s pedagogem</w:t>
      </w:r>
    </w:p>
    <w:p w14:paraId="68E376BD" w14:textId="44DB6424" w:rsidR="00497B0D" w:rsidRPr="00F803F9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F803F9">
        <w:rPr>
          <w:b/>
          <w:bCs/>
          <w:sz w:val="16"/>
          <w:szCs w:val="16"/>
        </w:rPr>
        <w:t xml:space="preserve">a pedagogickým sborem - </w:t>
      </w:r>
      <w:r w:rsidRPr="00F803F9">
        <w:rPr>
          <w:b/>
          <w:bCs/>
          <w:sz w:val="16"/>
          <w:szCs w:val="16"/>
          <w:u w:val="single"/>
        </w:rPr>
        <w:t>4 vyučovací hodiny</w:t>
      </w:r>
    </w:p>
    <w:p w14:paraId="794F2120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- předpoklady pro účelné vykonávání činností asistenta pedagoga (morální rozměr, osobnostní předpoklady, účelné vymezení kompetencí, dostatečná a současně odpovídající komunikace se všemi zúčastněnými stranami). Další vzdělávání asistenta pedagoga. </w:t>
      </w:r>
    </w:p>
    <w:p w14:paraId="6BB6BB1D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hlavní činnosti a vymezení základních povinností asistenta pedagoga a jeho odpovědnosti, postavení a role v pedagogickém týmu</w:t>
      </w:r>
    </w:p>
    <w:p w14:paraId="5C35365A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-  specifikace činností asistenta </w:t>
      </w:r>
      <w:proofErr w:type="gramStart"/>
      <w:r w:rsidRPr="0068683D">
        <w:rPr>
          <w:sz w:val="16"/>
          <w:szCs w:val="16"/>
        </w:rPr>
        <w:t>pedagoga - pro</w:t>
      </w:r>
      <w:proofErr w:type="gramEnd"/>
      <w:r w:rsidRPr="0068683D">
        <w:rPr>
          <w:sz w:val="16"/>
          <w:szCs w:val="16"/>
        </w:rPr>
        <w:t xml:space="preserve"> žáky se sociálním znevýhodněním, pro žáky se zdravotním postižením s rozlišením dle stupně omezení, pro žáky nadané  </w:t>
      </w:r>
    </w:p>
    <w:p w14:paraId="00730D6A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- podíl asistenta pedagoga na uplatňovaných pedagogických a speciálně pedagogických činnostech při pedagogické asistenci učitelům s ohledem na stupeň vzdělávání a speciální vzdělávací potřeby žáků, spolupráce a komunikace s pedagogem žáka, pedagogickým sborem, školním psychologem a vedením školy </w:t>
      </w:r>
    </w:p>
    <w:p w14:paraId="58D65281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kontakt a forma komunikace asistenta pedagoga se zákonnými zástupci</w:t>
      </w:r>
    </w:p>
    <w:p w14:paraId="31280525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informace o zdravotním stavu žáka od ošetřujícího lékaře/ů žáka poskytnuté škole</w:t>
      </w:r>
    </w:p>
    <w:p w14:paraId="675A190E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smírčí jednání v případě konfliktů a nedorozumění mezi školou, dítětem, rodinou, případně dalšími institucemi</w:t>
      </w:r>
    </w:p>
    <w:p w14:paraId="60C97DB8" w14:textId="4D19BC06" w:rsidR="00497B0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úskalí při zavádění funkce asistenta pedagoga</w:t>
      </w:r>
    </w:p>
    <w:p w14:paraId="766C5BF5" w14:textId="77777777" w:rsidR="00F803F9" w:rsidRPr="0068683D" w:rsidRDefault="00F803F9" w:rsidP="00F803F9">
      <w:pPr>
        <w:adjustRightInd w:val="0"/>
        <w:spacing w:line="360" w:lineRule="auto"/>
        <w:rPr>
          <w:sz w:val="16"/>
          <w:szCs w:val="16"/>
        </w:rPr>
      </w:pPr>
    </w:p>
    <w:p w14:paraId="72147398" w14:textId="3610B1D4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lastRenderedPageBreak/>
        <w:t xml:space="preserve">3. Základní orientace ve struktuře vzdělávacích programů - </w:t>
      </w:r>
      <w:r w:rsidRPr="0068683D">
        <w:rPr>
          <w:b/>
          <w:bCs/>
          <w:sz w:val="16"/>
          <w:szCs w:val="16"/>
          <w:u w:val="single"/>
        </w:rPr>
        <w:t>4 vyučovací hodiny, lektor</w:t>
      </w:r>
    </w:p>
    <w:p w14:paraId="15A39192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a) charakteristika a cíle jednotlivých druhů škol</w:t>
      </w:r>
    </w:p>
    <w:p w14:paraId="3F14518D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b) přípravné třídy – požadavky na žáka po jejich absolvování</w:t>
      </w:r>
    </w:p>
    <w:p w14:paraId="7572F61D" w14:textId="3982D42E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c) národní strategické dokumenty (2030+, RVP), ŠVP</w:t>
      </w:r>
    </w:p>
    <w:p w14:paraId="347339EE" w14:textId="6B12AB18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4. Úvod do systému hodnocení žákovské práce a chování žáka - </w:t>
      </w:r>
      <w:r w:rsidRPr="0068683D">
        <w:rPr>
          <w:b/>
          <w:bCs/>
          <w:sz w:val="16"/>
          <w:szCs w:val="16"/>
          <w:u w:val="single"/>
        </w:rPr>
        <w:t>6 vyučovací hodiny</w:t>
      </w:r>
    </w:p>
    <w:p w14:paraId="438222F9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a) základy teorie výchovy</w:t>
      </w:r>
    </w:p>
    <w:p w14:paraId="7284772E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b) multikulturní výchova</w:t>
      </w:r>
    </w:p>
    <w:p w14:paraId="641E25C1" w14:textId="554CEEE1" w:rsidR="00497B0D" w:rsidRPr="00F803F9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c) metody klasifikace a hodnocení, hodnocení jako motivační prvek ve vzdělávání</w:t>
      </w:r>
    </w:p>
    <w:p w14:paraId="35320FE1" w14:textId="037500C3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5. Základy didaktické a výchovné činnosti - </w:t>
      </w:r>
      <w:r w:rsidRPr="0068683D">
        <w:rPr>
          <w:b/>
          <w:bCs/>
          <w:sz w:val="16"/>
          <w:szCs w:val="16"/>
          <w:u w:val="single"/>
        </w:rPr>
        <w:t>6 vyučovací hodiny</w:t>
      </w:r>
    </w:p>
    <w:p w14:paraId="5C97F2E5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b/>
          <w:sz w:val="16"/>
          <w:szCs w:val="16"/>
        </w:rPr>
        <w:t>a) Základy obecné, speciální a sociální pedagogiky</w:t>
      </w:r>
      <w:r w:rsidRPr="0068683D">
        <w:rPr>
          <w:sz w:val="16"/>
          <w:szCs w:val="16"/>
        </w:rPr>
        <w:t xml:space="preserve">. </w:t>
      </w:r>
    </w:p>
    <w:p w14:paraId="4C4E11F5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    - úvod do pedagogiky (definice, význam vzdělání, význam a úkol pedagogiky, charakter pedagogiky), obecné pedagogické principy</w:t>
      </w:r>
    </w:p>
    <w:p w14:paraId="6A13CAE1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    - vývojová stadia z pohledu pedagogiky </w:t>
      </w:r>
    </w:p>
    <w:p w14:paraId="145B02A4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    - výchova: předmět pedagogiky (cíle výchovy, struktura, styly a formy, multikulturní výchova)</w:t>
      </w:r>
    </w:p>
    <w:p w14:paraId="02810C72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    - základy výchovné činnosti (cíl a předmět výchovně vzdělávacího procesu, faktory ovlivňující podmínky výchovy, výchovné prostředky)</w:t>
      </w:r>
    </w:p>
    <w:p w14:paraId="2BC7341A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    - základní terminologie speciální pedagogiky, její členění</w:t>
      </w:r>
    </w:p>
    <w:p w14:paraId="14269641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    - normalita a abnormalita a pojetí</w:t>
      </w:r>
    </w:p>
    <w:p w14:paraId="275EE6B3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    - nejčastější typy postižení v jednotlivých skupinách jedinců se specifickými potřebami (žák s PAS, s mentálním postižením, se zrakovým postižením, se sluchovým postižením, s tělesným postižením, s poruchou chování)</w:t>
      </w:r>
    </w:p>
    <w:p w14:paraId="7EC52582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    - nadaní žáci – vedení, výchova, specifika při práci s nimi, vytváření podmínek a využití podpůrných opatření pro podporu a rozvoj nadání žáků</w:t>
      </w:r>
    </w:p>
    <w:p w14:paraId="6C3CED2D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    - základy sociální pedagogiky (socializace, výchovná prostředí, škola a sociální pedagogika, sociálně patologické jevy, vliv sociálních faktorů na psychiku člověka)</w:t>
      </w:r>
    </w:p>
    <w:p w14:paraId="7863C869" w14:textId="77777777" w:rsidR="00497B0D" w:rsidRPr="0068683D" w:rsidRDefault="00497B0D" w:rsidP="00F803F9">
      <w:pPr>
        <w:adjustRightInd w:val="0"/>
        <w:spacing w:line="360" w:lineRule="auto"/>
        <w:rPr>
          <w:b/>
          <w:sz w:val="16"/>
          <w:szCs w:val="16"/>
        </w:rPr>
      </w:pPr>
      <w:r w:rsidRPr="0068683D">
        <w:rPr>
          <w:b/>
          <w:sz w:val="16"/>
          <w:szCs w:val="16"/>
        </w:rPr>
        <w:t xml:space="preserve">b) Obecná didaktika  </w:t>
      </w:r>
    </w:p>
    <w:p w14:paraId="2202359D" w14:textId="3AAAF635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- metody výuky, formy a prostředky výuky, speciální výukové materiály a postupy</w:t>
      </w:r>
    </w:p>
    <w:p w14:paraId="49CF9A28" w14:textId="77777777" w:rsidR="00497B0D" w:rsidRPr="00792C46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792C46">
        <w:rPr>
          <w:b/>
          <w:bCs/>
          <w:sz w:val="16"/>
          <w:szCs w:val="16"/>
        </w:rPr>
        <w:t>Podpora kooperace mezi žáky a vytváření inkluzivního prostředí třídy</w:t>
      </w:r>
    </w:p>
    <w:p w14:paraId="3C59CD5E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a) rozdílný význam pojmů integrace a inkluze – společné vzdělávání (definice, porovnání)</w:t>
      </w:r>
    </w:p>
    <w:p w14:paraId="5C286B02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b) školní třída z pohledu sociálních specifik skupiny</w:t>
      </w:r>
    </w:p>
    <w:p w14:paraId="159E2018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 xml:space="preserve">c) možné konflikty při začleňování žáků se specifickými vzdělávacími potřebami a nadaných žáků do kolektivu </w:t>
      </w:r>
      <w:proofErr w:type="gramStart"/>
      <w:r w:rsidRPr="0068683D">
        <w:rPr>
          <w:bCs/>
          <w:sz w:val="16"/>
          <w:szCs w:val="16"/>
        </w:rPr>
        <w:t>třídy - jejich</w:t>
      </w:r>
      <w:proofErr w:type="gramEnd"/>
      <w:r w:rsidRPr="0068683D">
        <w:rPr>
          <w:bCs/>
          <w:sz w:val="16"/>
          <w:szCs w:val="16"/>
        </w:rPr>
        <w:t xml:space="preserve"> možné příčiny a řešení, odlišné pojetí kázně, rodinné výchovy a přístupu ke vzdělávání</w:t>
      </w:r>
    </w:p>
    <w:p w14:paraId="6E41EF90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</w:p>
    <w:p w14:paraId="72906603" w14:textId="77777777" w:rsidR="00497B0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</w:p>
    <w:p w14:paraId="583D7F0A" w14:textId="77777777" w:rsidR="00F803F9" w:rsidRPr="0068683D" w:rsidRDefault="00F803F9" w:rsidP="00F803F9">
      <w:pPr>
        <w:adjustRightInd w:val="0"/>
        <w:spacing w:line="360" w:lineRule="auto"/>
        <w:rPr>
          <w:b/>
          <w:bCs/>
          <w:sz w:val="16"/>
          <w:szCs w:val="16"/>
        </w:rPr>
      </w:pPr>
    </w:p>
    <w:p w14:paraId="17A0E1A6" w14:textId="32FDE139" w:rsidR="00497B0D" w:rsidRPr="00F803F9" w:rsidRDefault="00497B0D" w:rsidP="00F803F9">
      <w:pPr>
        <w:adjustRightInd w:val="0"/>
        <w:spacing w:line="360" w:lineRule="auto"/>
        <w:rPr>
          <w:b/>
          <w:bCs/>
        </w:rPr>
      </w:pPr>
      <w:r w:rsidRPr="00F803F9">
        <w:rPr>
          <w:b/>
          <w:bCs/>
        </w:rPr>
        <w:lastRenderedPageBreak/>
        <w:t>II. Podpora žáka</w:t>
      </w:r>
    </w:p>
    <w:p w14:paraId="3AB8A7A7" w14:textId="50B6182E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1. Orientace v požadavcích školy na žáka (MŠ, ZŠ, SŠ) - </w:t>
      </w:r>
      <w:r w:rsidRPr="0068683D">
        <w:rPr>
          <w:b/>
          <w:bCs/>
          <w:sz w:val="16"/>
          <w:szCs w:val="16"/>
          <w:u w:val="single"/>
        </w:rPr>
        <w:t>4 vyučovací hodiny</w:t>
      </w:r>
    </w:p>
    <w:p w14:paraId="59047B52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a) charakteristika a cíle jednotlivých druhů škol</w:t>
      </w:r>
    </w:p>
    <w:p w14:paraId="29F9B790" w14:textId="74CA79B2" w:rsidR="00497B0D" w:rsidRPr="00F803F9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b) přípravné třídy – požadavky na žáka po jejich absolvování</w:t>
      </w:r>
    </w:p>
    <w:p w14:paraId="5B1820A3" w14:textId="16AB8B77" w:rsidR="00497B0D" w:rsidRPr="00F803F9" w:rsidRDefault="00497B0D" w:rsidP="00F803F9">
      <w:pPr>
        <w:adjustRightInd w:val="0"/>
        <w:spacing w:line="360" w:lineRule="auto"/>
        <w:rPr>
          <w:b/>
          <w:bCs/>
          <w:sz w:val="18"/>
          <w:szCs w:val="18"/>
        </w:rPr>
      </w:pPr>
      <w:r w:rsidRPr="0068683D">
        <w:rPr>
          <w:b/>
          <w:bCs/>
          <w:sz w:val="16"/>
          <w:szCs w:val="16"/>
        </w:rPr>
        <w:t xml:space="preserve">2. Základy psychohygieny učení - </w:t>
      </w:r>
      <w:r w:rsidRPr="0068683D">
        <w:rPr>
          <w:b/>
          <w:bCs/>
          <w:sz w:val="16"/>
          <w:szCs w:val="16"/>
          <w:u w:val="single"/>
        </w:rPr>
        <w:t>4 vyučovací hodiny</w:t>
      </w:r>
    </w:p>
    <w:p w14:paraId="47A90673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a) úvod – základní pojmy, definice</w:t>
      </w:r>
    </w:p>
    <w:p w14:paraId="3A693F92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b) základy psychologie a psychologie osobnosti (základní psychologické stavy a procesy, osobnost, emoce, motivace)</w:t>
      </w:r>
    </w:p>
    <w:p w14:paraId="72B89D0D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c) vnímání a paměť</w:t>
      </w:r>
    </w:p>
    <w:p w14:paraId="2F6DF3D6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d) utváření a změny postojů</w:t>
      </w:r>
    </w:p>
    <w:p w14:paraId="283012D0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bCs/>
          <w:sz w:val="16"/>
          <w:szCs w:val="16"/>
        </w:rPr>
        <w:t>e) procesy učení</w:t>
      </w:r>
    </w:p>
    <w:p w14:paraId="574E86A2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3. Základní techniky cíleného pozorování zaměřeného na potřeby žáka a základní</w:t>
      </w:r>
    </w:p>
    <w:p w14:paraId="7A8FE338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techniky pedagogické diagnostiky</w:t>
      </w:r>
    </w:p>
    <w:p w14:paraId="7D0CCA89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a) druhy pozorování, fáze pozorování, vyhodnocení pozorování</w:t>
      </w:r>
    </w:p>
    <w:p w14:paraId="6EC2D8E3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bCs/>
          <w:sz w:val="16"/>
          <w:szCs w:val="16"/>
        </w:rPr>
        <w:t>b) metody a techniky pedagogické diagnostiky</w:t>
      </w:r>
    </w:p>
    <w:p w14:paraId="440764B1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4. Formy a metody podpory žáka při výuce a přípravě na vyučování</w:t>
      </w:r>
    </w:p>
    <w:p w14:paraId="6AAEA740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 xml:space="preserve">a) podpora žáků při zvládání požadavků </w:t>
      </w:r>
      <w:proofErr w:type="gramStart"/>
      <w:r w:rsidRPr="0068683D">
        <w:rPr>
          <w:bCs/>
          <w:sz w:val="16"/>
          <w:szCs w:val="16"/>
        </w:rPr>
        <w:t>školy - zadání</w:t>
      </w:r>
      <w:proofErr w:type="gramEnd"/>
      <w:r w:rsidRPr="0068683D">
        <w:rPr>
          <w:bCs/>
          <w:sz w:val="16"/>
          <w:szCs w:val="16"/>
        </w:rPr>
        <w:t xml:space="preserve"> úloh, úměrné zvyšování náročnosti a hodnocení s ohledem na výkonové možnosti konkrétních žáků </w:t>
      </w:r>
    </w:p>
    <w:p w14:paraId="495330FE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 xml:space="preserve">b) možnosti a formy pomoci při výuce </w:t>
      </w:r>
    </w:p>
    <w:p w14:paraId="178B6BF3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c) metody výuky (popis tradičních, aktivizačních, participativních, interaktivních metod vyučování)</w:t>
      </w:r>
    </w:p>
    <w:p w14:paraId="05DF28A0" w14:textId="4E1219FD" w:rsidR="00497B0D" w:rsidRPr="00F803F9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 xml:space="preserve">d) podpora žáka mimo </w:t>
      </w:r>
      <w:proofErr w:type="gramStart"/>
      <w:r w:rsidRPr="0068683D">
        <w:rPr>
          <w:bCs/>
          <w:sz w:val="16"/>
          <w:szCs w:val="16"/>
        </w:rPr>
        <w:t>vyučování - využití</w:t>
      </w:r>
      <w:proofErr w:type="gramEnd"/>
      <w:r w:rsidRPr="0068683D">
        <w:rPr>
          <w:bCs/>
          <w:sz w:val="16"/>
          <w:szCs w:val="16"/>
        </w:rPr>
        <w:t xml:space="preserve"> dalších nabízených možností podpory žáka v rámci celé školy, využití volného času žáka</w:t>
      </w:r>
    </w:p>
    <w:p w14:paraId="6B53E195" w14:textId="277BDCDF" w:rsidR="00497B0D" w:rsidRPr="00F803F9" w:rsidRDefault="00497B0D" w:rsidP="00F803F9">
      <w:pPr>
        <w:adjustRightInd w:val="0"/>
        <w:spacing w:line="360" w:lineRule="auto"/>
        <w:rPr>
          <w:b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3. Základní znalosti řešení výchovných problémů - </w:t>
      </w:r>
      <w:r w:rsidRPr="0068683D">
        <w:rPr>
          <w:b/>
          <w:bCs/>
          <w:sz w:val="16"/>
          <w:szCs w:val="16"/>
          <w:u w:val="single"/>
        </w:rPr>
        <w:t>6 vyučovací hodiny</w:t>
      </w:r>
    </w:p>
    <w:p w14:paraId="0C0209D8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a) nejčastěji se vyskytující problémy a jejich možná řešení</w:t>
      </w:r>
    </w:p>
    <w:p w14:paraId="4540488F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 xml:space="preserve">b) asociální chování a sociálně patologické jevy – vhled do problematiky a možnosti prevence (drogové a jiné závislosti, vandalismus, projevy rasismu, xenofobie ...)  </w:t>
      </w:r>
    </w:p>
    <w:p w14:paraId="4E2C6C6A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c) komunikace mezi všemi účastnými stranami při řešení problémů</w:t>
      </w:r>
    </w:p>
    <w:p w14:paraId="19480FE1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d) spolupráce s rodinou při domácí přípravě žáka</w:t>
      </w:r>
    </w:p>
    <w:p w14:paraId="4090B610" w14:textId="7EABDE7A" w:rsidR="00497B0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e) modelové příklady z praxe a jejich rozbor</w:t>
      </w:r>
    </w:p>
    <w:p w14:paraId="12A6AC35" w14:textId="77777777" w:rsidR="00F803F9" w:rsidRDefault="00F803F9" w:rsidP="00F803F9">
      <w:pPr>
        <w:adjustRightInd w:val="0"/>
        <w:spacing w:line="360" w:lineRule="auto"/>
        <w:rPr>
          <w:bCs/>
          <w:sz w:val="16"/>
          <w:szCs w:val="16"/>
        </w:rPr>
      </w:pPr>
    </w:p>
    <w:p w14:paraId="096EC560" w14:textId="77777777" w:rsidR="00F803F9" w:rsidRDefault="00F803F9" w:rsidP="00F803F9">
      <w:pPr>
        <w:adjustRightInd w:val="0"/>
        <w:spacing w:line="360" w:lineRule="auto"/>
        <w:rPr>
          <w:bCs/>
          <w:sz w:val="16"/>
          <w:szCs w:val="16"/>
        </w:rPr>
      </w:pPr>
    </w:p>
    <w:p w14:paraId="22B623D8" w14:textId="77777777" w:rsidR="00F803F9" w:rsidRDefault="00F803F9" w:rsidP="00F803F9">
      <w:pPr>
        <w:adjustRightInd w:val="0"/>
        <w:spacing w:line="360" w:lineRule="auto"/>
        <w:rPr>
          <w:bCs/>
          <w:sz w:val="16"/>
          <w:szCs w:val="16"/>
        </w:rPr>
      </w:pPr>
    </w:p>
    <w:p w14:paraId="04E84FCF" w14:textId="77777777" w:rsidR="00F803F9" w:rsidRPr="00F803F9" w:rsidRDefault="00F803F9" w:rsidP="00F803F9">
      <w:pPr>
        <w:adjustRightInd w:val="0"/>
        <w:spacing w:line="360" w:lineRule="auto"/>
        <w:rPr>
          <w:bCs/>
          <w:sz w:val="16"/>
          <w:szCs w:val="16"/>
        </w:rPr>
      </w:pPr>
    </w:p>
    <w:p w14:paraId="0AA55962" w14:textId="77777777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lastRenderedPageBreak/>
        <w:t>4. Možnosti pomoci při upevňování hygienických a pracovních návyků, prosociálního</w:t>
      </w:r>
    </w:p>
    <w:p w14:paraId="10940102" w14:textId="32548AE5" w:rsidR="00497B0D" w:rsidRPr="00F803F9" w:rsidRDefault="00497B0D" w:rsidP="00F803F9">
      <w:pPr>
        <w:adjustRightInd w:val="0"/>
        <w:spacing w:line="360" w:lineRule="auto"/>
        <w:rPr>
          <w:b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chování žáků - </w:t>
      </w:r>
      <w:r w:rsidRPr="0068683D">
        <w:rPr>
          <w:b/>
          <w:bCs/>
          <w:sz w:val="16"/>
          <w:szCs w:val="16"/>
          <w:u w:val="single"/>
        </w:rPr>
        <w:t>2 vyučovací hodiny</w:t>
      </w:r>
    </w:p>
    <w:p w14:paraId="18F766F2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 xml:space="preserve">a) základní hygienické návyky, specifické vybavení a pomůcky pro provádění základních hygienických úkonů s ohledem na zdravotní postižení žáka </w:t>
      </w:r>
    </w:p>
    <w:p w14:paraId="663514C0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b) bezpečnost a ochrana zdraví žáka</w:t>
      </w:r>
    </w:p>
    <w:p w14:paraId="1D69E47E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c) podpora při organizaci režimu dne</w:t>
      </w:r>
    </w:p>
    <w:p w14:paraId="026F67FB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d) pracovní návyky (systém pracovních návyků, jednotlivé fáze, hodnocení)</w:t>
      </w:r>
    </w:p>
    <w:p w14:paraId="47677D09" w14:textId="706139EC" w:rsidR="00497B0D" w:rsidRPr="00F803F9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e) prosociální chování (rozpoznání rizikového chování, uvědomění si takového chování, rozvíjení spolupráce dětí ve skupině, posilování vzájemných vztahů, eliminace patologického chování)</w:t>
      </w:r>
    </w:p>
    <w:p w14:paraId="3FF10056" w14:textId="5CF7FE8E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5. Základní principy integrace žáků se speciálními vzdělávacími potřebami - </w:t>
      </w:r>
      <w:r w:rsidRPr="0068683D">
        <w:rPr>
          <w:b/>
          <w:bCs/>
          <w:sz w:val="16"/>
          <w:szCs w:val="16"/>
          <w:u w:val="single"/>
        </w:rPr>
        <w:t>4 vyučovací hodiny</w:t>
      </w:r>
    </w:p>
    <w:p w14:paraId="1BA6B1EB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 xml:space="preserve">a) vymezení pojmů sociální znevýhodnění, zdravotní znevýhodnění a zdravotní postižení </w:t>
      </w:r>
    </w:p>
    <w:p w14:paraId="65045392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b) definice druhu, stupně a míry opatření pro jednotlivé skupiny znevýhodnění</w:t>
      </w:r>
    </w:p>
    <w:p w14:paraId="7206E1A7" w14:textId="77777777" w:rsidR="00497B0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c) vytvoření podmínek pro vzdělávání žáků se speciálními vzdělávacími potřebami ve skupinovém vzdělávání (pedagogické aspekty integrace, připravenost školského zařízení, odbornost učitele, spolupráce s asistentem pedagoga, plnění vzdělávacího plánu, spolupráce s rodiči, poradenský servis)</w:t>
      </w:r>
    </w:p>
    <w:p w14:paraId="0D0BA6CD" w14:textId="77777777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</w:p>
    <w:p w14:paraId="1F585C42" w14:textId="51A1B859" w:rsidR="00497B0D" w:rsidRPr="00F803F9" w:rsidRDefault="00497B0D" w:rsidP="00F803F9">
      <w:pPr>
        <w:adjustRightInd w:val="0"/>
        <w:spacing w:line="360" w:lineRule="auto"/>
        <w:rPr>
          <w:b/>
          <w:bCs/>
        </w:rPr>
      </w:pPr>
      <w:r w:rsidRPr="00F803F9">
        <w:rPr>
          <w:b/>
          <w:bCs/>
        </w:rPr>
        <w:t xml:space="preserve">III. Systém péče o žáka </w:t>
      </w:r>
    </w:p>
    <w:p w14:paraId="1BD8222D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b/>
          <w:bCs/>
          <w:sz w:val="16"/>
          <w:szCs w:val="16"/>
        </w:rPr>
        <w:t>1. Systém péče o žáka</w:t>
      </w:r>
      <w:r w:rsidRPr="0068683D">
        <w:rPr>
          <w:sz w:val="16"/>
          <w:szCs w:val="16"/>
        </w:rPr>
        <w:t xml:space="preserve"> (působení a možnosti školy, školských poradenských zařízení,</w:t>
      </w:r>
    </w:p>
    <w:p w14:paraId="4DA3D5CA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léčebné péče, sociálních služeb, krizové intervence, nestátních neziskových</w:t>
      </w:r>
    </w:p>
    <w:p w14:paraId="077F7F0A" w14:textId="442A1A14" w:rsidR="00497B0D" w:rsidRPr="00F803F9" w:rsidRDefault="00497B0D" w:rsidP="00F803F9">
      <w:pPr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  <w:r w:rsidRPr="0068683D">
        <w:rPr>
          <w:sz w:val="16"/>
          <w:szCs w:val="16"/>
        </w:rPr>
        <w:t xml:space="preserve">organizací) - </w:t>
      </w:r>
      <w:r w:rsidRPr="0068683D">
        <w:rPr>
          <w:b/>
          <w:bCs/>
          <w:sz w:val="16"/>
          <w:szCs w:val="16"/>
          <w:u w:val="single"/>
        </w:rPr>
        <w:t>4 vyučovací hodiny</w:t>
      </w:r>
    </w:p>
    <w:p w14:paraId="41395DE7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 xml:space="preserve">a) seznámení s možnostmi spolupráce v oblasti péče o žáky se speciálními vzdělávacími potřebami a žáků </w:t>
      </w:r>
      <w:proofErr w:type="gramStart"/>
      <w:r w:rsidRPr="0068683D">
        <w:rPr>
          <w:bCs/>
          <w:sz w:val="16"/>
          <w:szCs w:val="16"/>
        </w:rPr>
        <w:t>nadaných - spolupráce</w:t>
      </w:r>
      <w:proofErr w:type="gramEnd"/>
      <w:r w:rsidRPr="0068683D">
        <w:rPr>
          <w:bCs/>
          <w:sz w:val="16"/>
          <w:szCs w:val="16"/>
        </w:rPr>
        <w:t xml:space="preserve"> na úrovni školy: výchovný poradce na škole, učitel-metodik pro tvorbu vhodného vzdělávacího programu, školní psycholog, reedukační péče, vybavení vhodnými pomůckami a studijními materiály a využívání všech dalších podpůrných nástrojů a prostředků. Další možnosti spolupráce – střediska integrace menšin, Centra podpory inkluzivního vzdělávání, tvorba adaptačních programů, spolupráce s romskými poradci, portál RVP, MŠMT, NIDM, VÚP, NIDV  </w:t>
      </w:r>
      <w:r w:rsidRPr="0068683D">
        <w:rPr>
          <w:bCs/>
          <w:sz w:val="16"/>
          <w:szCs w:val="16"/>
        </w:rPr>
        <w:br/>
        <w:t xml:space="preserve">b) střediska krizové intervence, krizové </w:t>
      </w:r>
      <w:proofErr w:type="gramStart"/>
      <w:r w:rsidRPr="0068683D">
        <w:rPr>
          <w:bCs/>
          <w:sz w:val="16"/>
          <w:szCs w:val="16"/>
        </w:rPr>
        <w:t>linky - dostupnost</w:t>
      </w:r>
      <w:proofErr w:type="gramEnd"/>
      <w:r w:rsidRPr="0068683D">
        <w:rPr>
          <w:bCs/>
          <w:sz w:val="16"/>
          <w:szCs w:val="16"/>
        </w:rPr>
        <w:t>, možnosti okamžité pomoci</w:t>
      </w:r>
    </w:p>
    <w:p w14:paraId="77EAD97C" w14:textId="1E3752C0" w:rsidR="00497B0D" w:rsidRPr="00F803F9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c) spolupráce s policií</w:t>
      </w:r>
      <w:r w:rsidRPr="0068683D">
        <w:rPr>
          <w:bCs/>
          <w:sz w:val="16"/>
          <w:szCs w:val="16"/>
        </w:rPr>
        <w:br/>
        <w:t>d) systém nestátních neziskových zařízení a možnosti spolupráce s nimi</w:t>
      </w:r>
    </w:p>
    <w:p w14:paraId="07A65F3D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b/>
          <w:bCs/>
          <w:sz w:val="16"/>
          <w:szCs w:val="16"/>
        </w:rPr>
        <w:t>2. Základní právní předpisy</w:t>
      </w:r>
      <w:r w:rsidRPr="0068683D">
        <w:rPr>
          <w:sz w:val="16"/>
          <w:szCs w:val="16"/>
        </w:rPr>
        <w:t xml:space="preserve"> (zákony, vyhlášky, metodické pokyny atd., které ovlivňují</w:t>
      </w:r>
    </w:p>
    <w:p w14:paraId="2D5D410C" w14:textId="4B6E4F4A" w:rsidR="00497B0D" w:rsidRPr="00F803F9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sz w:val="16"/>
          <w:szCs w:val="16"/>
        </w:rPr>
        <w:t xml:space="preserve">činnost asistenta pedagoga) - </w:t>
      </w:r>
      <w:r w:rsidRPr="0068683D">
        <w:rPr>
          <w:b/>
          <w:bCs/>
          <w:sz w:val="16"/>
          <w:szCs w:val="16"/>
          <w:u w:val="single"/>
        </w:rPr>
        <w:t>4 vyučovací hodiny</w:t>
      </w:r>
    </w:p>
    <w:p w14:paraId="6D9521B4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- Školský zákon: Zákon č. 561/2004 Sb., o předškolním, základním, středním, vyšším odborném a jiném vzdělávání (školský zákon), ve znění pozdějších předpisů</w:t>
      </w:r>
    </w:p>
    <w:p w14:paraId="0D3AE703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 xml:space="preserve">- Zákon o pedagogických pracovnících: Zákon č. 563/2004 Sb., o pedagogických pracovnících a o změně některých zákonů, ve znění pozdějších předpisů </w:t>
      </w:r>
    </w:p>
    <w:p w14:paraId="27BD11DE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- Zákon č. 109/202 Sb., Zákon o výkonu ústavní výchovy nebo ochranné výchovy ve školských zařízeních a o preventivně výchovné péči ve školských zařízeních a o změně dalších zákonů, ve znění pozdějších předpisů</w:t>
      </w:r>
    </w:p>
    <w:p w14:paraId="1B6338D5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lastRenderedPageBreak/>
        <w:t>- Vyhlášky:</w:t>
      </w:r>
    </w:p>
    <w:p w14:paraId="48880C49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Vyhláška č. 27/2016 Sb., o vzdělávání žáků se speciálními vzdělávacími potřebami a žáků nadaných</w:t>
      </w:r>
    </w:p>
    <w:p w14:paraId="264C1C3F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 xml:space="preserve">Vyhláška č. 48/2005 Sb., o základním vzdělávání a některých náležitostech plnění povinné školní docházky, ve znění pozdějších předpisů </w:t>
      </w:r>
    </w:p>
    <w:p w14:paraId="50E45A8D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 xml:space="preserve">Vyhláška č. 72/2005 Sb., o poskytování poradenských služeb ve školách a školských poradenských zařízení, ve znění pozdějších předpisů </w:t>
      </w:r>
    </w:p>
    <w:p w14:paraId="6372BFDE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Vyhláška č. 13/2005 Sb., o středním vzdělávání a vzdělávání v konzervatoři, ve znění Vyhlášky č. 197/2016 Sb.</w:t>
      </w:r>
    </w:p>
    <w:p w14:paraId="44379006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Vyhláška č. 14/2005 Sb., o předškolním vzdělávání, ve znění Vyhlášky č. 400/2009 Sb.</w:t>
      </w:r>
    </w:p>
    <w:p w14:paraId="229D10FF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Vyhláška č. 10/2005 Sb., o vyšším odborném vzdělávání, ve znění Vyhlášky č. 279/2016 Sb.</w:t>
      </w:r>
    </w:p>
    <w:p w14:paraId="7EA1BFCE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Vyhláška č. 64/2005 Sb., o evidenci úrazů dětí, žáků a studentů, ve znění Vyhlášky č. 57/2010 Sb.</w:t>
      </w:r>
    </w:p>
    <w:p w14:paraId="1E483261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Vyhláška č. 16/2005 Sb., o organizaci školního roku, ve znění pozdějších předpisů</w:t>
      </w:r>
    </w:p>
    <w:p w14:paraId="52C1867C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 xml:space="preserve">Vyhláška č. 317/2005 Sb., o dalším vzdělávání pedagogických pracovníků, akreditační komisi a kariérním systému pedagogických pracovníků, ve znění Vyhlášky č. 272/2014 Sb. </w:t>
      </w:r>
    </w:p>
    <w:p w14:paraId="65511551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 xml:space="preserve">- další související legislativa a dokumenty: </w:t>
      </w:r>
    </w:p>
    <w:p w14:paraId="72ABAF32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- Nařízení vlády č. 75/2005 Sb., o stanovení rozsahu přímé vyučovací, přímé výchovné, přímé speciálně pedagogické, přímé pedagogicko-psychologické činnosti pedagogických pracovníků, v aktuálním znění</w:t>
      </w:r>
    </w:p>
    <w:p w14:paraId="3F6D0B26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- Informace a metodické pokyny MŠMT (aktuálně platné)</w:t>
      </w:r>
    </w:p>
    <w:p w14:paraId="55517F8E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- Národní program rozvoje vzdělávání – Strategie 2030+</w:t>
      </w:r>
    </w:p>
    <w:p w14:paraId="329740C1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- Rámcové vzdělávací programy MŠMT, další dokumenty MŠMT ke společnému vzdělávání</w:t>
      </w:r>
    </w:p>
    <w:p w14:paraId="6F9C019B" w14:textId="77777777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 xml:space="preserve">- Zákon č. 101/2000 Sb. o ochraně osobních údajů a o změně některých zákonů, General Data </w:t>
      </w:r>
      <w:proofErr w:type="spellStart"/>
      <w:r w:rsidRPr="0068683D">
        <w:rPr>
          <w:sz w:val="16"/>
          <w:szCs w:val="16"/>
        </w:rPr>
        <w:t>Protection</w:t>
      </w:r>
      <w:proofErr w:type="spellEnd"/>
      <w:r w:rsidRPr="0068683D">
        <w:rPr>
          <w:sz w:val="16"/>
          <w:szCs w:val="16"/>
        </w:rPr>
        <w:t xml:space="preserve"> </w:t>
      </w:r>
      <w:proofErr w:type="spellStart"/>
      <w:r w:rsidRPr="0068683D">
        <w:rPr>
          <w:sz w:val="16"/>
          <w:szCs w:val="16"/>
        </w:rPr>
        <w:t>Regulation</w:t>
      </w:r>
      <w:proofErr w:type="spellEnd"/>
      <w:r w:rsidRPr="0068683D">
        <w:rPr>
          <w:sz w:val="16"/>
          <w:szCs w:val="16"/>
        </w:rPr>
        <w:t xml:space="preserve"> (</w:t>
      </w:r>
      <w:hyperlink r:id="rId7" w:tgtFrame="_blank" w:tooltip=" [nové okno]" w:history="1">
        <w:r w:rsidRPr="0068683D">
          <w:rPr>
            <w:sz w:val="16"/>
            <w:szCs w:val="16"/>
          </w:rPr>
          <w:t>Nařízení (EU) 2016/679 (GDPR)</w:t>
        </w:r>
      </w:hyperlink>
      <w:r w:rsidRPr="0068683D">
        <w:rPr>
          <w:sz w:val="16"/>
          <w:szCs w:val="16"/>
        </w:rPr>
        <w:t>) v agendě asistenta pedagoga</w:t>
      </w:r>
    </w:p>
    <w:p w14:paraId="60D25FCB" w14:textId="61E4A4EB" w:rsidR="00497B0D" w:rsidRPr="0068683D" w:rsidRDefault="00497B0D" w:rsidP="00F803F9">
      <w:pPr>
        <w:spacing w:after="5" w:line="360" w:lineRule="auto"/>
        <w:jc w:val="both"/>
        <w:rPr>
          <w:sz w:val="16"/>
          <w:szCs w:val="16"/>
        </w:rPr>
      </w:pPr>
      <w:r w:rsidRPr="0068683D">
        <w:rPr>
          <w:sz w:val="16"/>
          <w:szCs w:val="16"/>
        </w:rPr>
        <w:t>- mezinárodní dokumenty (Úmluva OSN o právech dítěte, o právech osob se zdravotním postižením, Všeobecná deklarace lidských práv a osob)</w:t>
      </w:r>
    </w:p>
    <w:p w14:paraId="01B1CD9C" w14:textId="77777777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>3. Spolupráce škol a školských poradenských zařízení s pracovníky pomáhajících</w:t>
      </w:r>
    </w:p>
    <w:p w14:paraId="7BF66B1D" w14:textId="1B97BFD0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profesí a s Policií ČR - </w:t>
      </w:r>
      <w:r w:rsidRPr="0068683D">
        <w:rPr>
          <w:b/>
          <w:bCs/>
          <w:sz w:val="16"/>
          <w:szCs w:val="16"/>
          <w:u w:val="single"/>
        </w:rPr>
        <w:t>2 vyučovací hodiny</w:t>
      </w:r>
    </w:p>
    <w:p w14:paraId="3778412E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 xml:space="preserve">a) střediska krizové intervence, krizové </w:t>
      </w:r>
      <w:proofErr w:type="gramStart"/>
      <w:r w:rsidRPr="0068683D">
        <w:rPr>
          <w:bCs/>
          <w:sz w:val="16"/>
          <w:szCs w:val="16"/>
        </w:rPr>
        <w:t>linky - dostupnost</w:t>
      </w:r>
      <w:proofErr w:type="gramEnd"/>
      <w:r w:rsidRPr="0068683D">
        <w:rPr>
          <w:bCs/>
          <w:sz w:val="16"/>
          <w:szCs w:val="16"/>
        </w:rPr>
        <w:t>, možnosti okamžité pomoci</w:t>
      </w:r>
    </w:p>
    <w:p w14:paraId="1B694F1D" w14:textId="77777777" w:rsidR="00497B0D" w:rsidRPr="0068683D" w:rsidRDefault="00497B0D" w:rsidP="00F803F9">
      <w:pPr>
        <w:adjustRightInd w:val="0"/>
        <w:spacing w:line="360" w:lineRule="auto"/>
        <w:rPr>
          <w:bCs/>
          <w:sz w:val="16"/>
          <w:szCs w:val="16"/>
        </w:rPr>
      </w:pPr>
      <w:r w:rsidRPr="0068683D">
        <w:rPr>
          <w:bCs/>
          <w:sz w:val="16"/>
          <w:szCs w:val="16"/>
        </w:rPr>
        <w:t>b) spolupráce s policií</w:t>
      </w:r>
      <w:r w:rsidRPr="0068683D">
        <w:rPr>
          <w:bCs/>
          <w:sz w:val="16"/>
          <w:szCs w:val="16"/>
        </w:rPr>
        <w:br/>
        <w:t>c) systém nestátních neziskových zařízení a možnosti spolupráce s nimi</w:t>
      </w:r>
    </w:p>
    <w:p w14:paraId="320CD75D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d) příklady konkrétních kazuistik </w:t>
      </w:r>
    </w:p>
    <w:p w14:paraId="31AEDDBB" w14:textId="77777777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</w:p>
    <w:p w14:paraId="09022090" w14:textId="29AA148B" w:rsidR="00497B0D" w:rsidRPr="00F803F9" w:rsidRDefault="00497B0D" w:rsidP="00F803F9">
      <w:pPr>
        <w:adjustRightInd w:val="0"/>
        <w:spacing w:line="360" w:lineRule="auto"/>
        <w:rPr>
          <w:b/>
          <w:bCs/>
        </w:rPr>
      </w:pPr>
      <w:r w:rsidRPr="00F803F9">
        <w:rPr>
          <w:b/>
          <w:bCs/>
        </w:rPr>
        <w:t>IV. Pedagogicko-psychologická a kulturní specifika v práci asistenta pedagoga</w:t>
      </w:r>
    </w:p>
    <w:p w14:paraId="31A7E012" w14:textId="77777777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>1. Problematika zohledňování kulturních odlišností v práci se žáky z odlišného</w:t>
      </w:r>
    </w:p>
    <w:p w14:paraId="2B544DA9" w14:textId="3A39F637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kulturního prostředí a její odraz ve vzdělávání - </w:t>
      </w:r>
      <w:r w:rsidRPr="0068683D">
        <w:rPr>
          <w:b/>
          <w:bCs/>
          <w:sz w:val="16"/>
          <w:szCs w:val="16"/>
          <w:u w:val="single"/>
        </w:rPr>
        <w:t>6 vyučovací hodiny</w:t>
      </w:r>
    </w:p>
    <w:p w14:paraId="5C34299B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a) specifika handicapu dětí cizinců </w:t>
      </w:r>
    </w:p>
    <w:p w14:paraId="582CF7A6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b) specifika handicapu romských dětí </w:t>
      </w:r>
    </w:p>
    <w:p w14:paraId="50257B10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c) cíle vzdělávání v přípravných třídách</w:t>
      </w:r>
    </w:p>
    <w:p w14:paraId="78792D57" w14:textId="7723F9FA" w:rsidR="00497B0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d) tvorba IVP</w:t>
      </w:r>
    </w:p>
    <w:p w14:paraId="2483F7F3" w14:textId="77777777" w:rsidR="00F803F9" w:rsidRDefault="00F803F9" w:rsidP="00F803F9">
      <w:pPr>
        <w:adjustRightInd w:val="0"/>
        <w:spacing w:line="360" w:lineRule="auto"/>
        <w:rPr>
          <w:sz w:val="16"/>
          <w:szCs w:val="16"/>
        </w:rPr>
      </w:pPr>
    </w:p>
    <w:p w14:paraId="2A5DDDBB" w14:textId="77777777" w:rsidR="00F803F9" w:rsidRPr="0068683D" w:rsidRDefault="00F803F9" w:rsidP="00F803F9">
      <w:pPr>
        <w:adjustRightInd w:val="0"/>
        <w:spacing w:line="360" w:lineRule="auto"/>
        <w:rPr>
          <w:sz w:val="16"/>
          <w:szCs w:val="16"/>
        </w:rPr>
      </w:pPr>
    </w:p>
    <w:p w14:paraId="424F94CD" w14:textId="2BA86B2A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lastRenderedPageBreak/>
        <w:t xml:space="preserve">2. Specifika práce se žáky ze sociokulturně znevýhodněného prostředí - </w:t>
      </w:r>
      <w:r w:rsidRPr="0068683D">
        <w:rPr>
          <w:b/>
          <w:bCs/>
          <w:sz w:val="16"/>
          <w:szCs w:val="16"/>
          <w:u w:val="single"/>
        </w:rPr>
        <w:t>6 vyučovací hodiny</w:t>
      </w:r>
    </w:p>
    <w:p w14:paraId="020C654D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a) včasná péče o dítě a jeho rodinu</w:t>
      </w:r>
      <w:r w:rsidRPr="0068683D">
        <w:rPr>
          <w:sz w:val="16"/>
          <w:szCs w:val="16"/>
        </w:rPr>
        <w:br/>
        <w:t>b) příprava na vstup do školy (identifikace vzdělávacích potřeb dítěte, způsob diagnostiky vzdělávacích potřeb žáka, možnost adaptačního programu, specifické výukové pomůcky a metody)</w:t>
      </w:r>
    </w:p>
    <w:p w14:paraId="3096F2DF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 xml:space="preserve">c) individuální vzdělávací plán, plán pedagogické podpory </w:t>
      </w:r>
    </w:p>
    <w:p w14:paraId="29F01BD3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d) způsoby a možnosti testování a vyhodnocení výsledků vzdělávání žáka</w:t>
      </w:r>
    </w:p>
    <w:p w14:paraId="1ADFDEF1" w14:textId="4207432A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e) tvorba IVP</w:t>
      </w:r>
    </w:p>
    <w:p w14:paraId="343EF0FD" w14:textId="6E102912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3. Specifika práce se žáky se zdravotním postižením - </w:t>
      </w:r>
      <w:r w:rsidRPr="0068683D">
        <w:rPr>
          <w:b/>
          <w:bCs/>
          <w:sz w:val="16"/>
          <w:szCs w:val="16"/>
          <w:u w:val="single"/>
        </w:rPr>
        <w:t>6 vyučovací hodiny</w:t>
      </w:r>
    </w:p>
    <w:p w14:paraId="6DAFD6F9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a) druhy zdravotního postižení (žáci s mentálním, tělesným, zrakovým a sluchovým postižením, s vadami řeči, se souběžným postižením více vadami, autismem, vývojovými poruchami učení nebo chování)</w:t>
      </w:r>
    </w:p>
    <w:p w14:paraId="0DD71016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b) vzdělávací specifika těchto žáků vycházející z jejich reálných schopností, možností, potřeb a zájmů, kompenzační a další specifické výukové pomůcky a metody</w:t>
      </w:r>
    </w:p>
    <w:p w14:paraId="0E90D8C3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c) individuální vzdělávací plán, plán pedagogické podpory</w:t>
      </w:r>
    </w:p>
    <w:p w14:paraId="65D8703A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d) způsoby a možnosti testování a vyhodnocení výsledků vzdělávání žáka</w:t>
      </w:r>
    </w:p>
    <w:p w14:paraId="79F5E215" w14:textId="7D048515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e) tvorba IVP</w:t>
      </w:r>
    </w:p>
    <w:p w14:paraId="47F0BDFD" w14:textId="3172660C" w:rsidR="00497B0D" w:rsidRPr="0068683D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b/>
          <w:bCs/>
          <w:sz w:val="16"/>
          <w:szCs w:val="16"/>
        </w:rPr>
        <w:t xml:space="preserve">4. Možnosti mediace mezi školou, rodinou a žáky - </w:t>
      </w:r>
      <w:r w:rsidRPr="0068683D">
        <w:rPr>
          <w:b/>
          <w:bCs/>
          <w:sz w:val="16"/>
          <w:szCs w:val="16"/>
          <w:u w:val="single"/>
        </w:rPr>
        <w:t>4 vyučovací hodiny</w:t>
      </w:r>
    </w:p>
    <w:p w14:paraId="79B5669A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a) mediace a facilitace, kdo je mediátor, jaké konflikty jsou vhodné řešit mediací</w:t>
      </w:r>
    </w:p>
    <w:p w14:paraId="3F2E1E07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b) volnočasové aktivity</w:t>
      </w:r>
      <w:r w:rsidRPr="0068683D">
        <w:rPr>
          <w:sz w:val="16"/>
          <w:szCs w:val="16"/>
        </w:rPr>
        <w:br/>
        <w:t>c) zapojení rodičů a komunity do činností školy</w:t>
      </w:r>
    </w:p>
    <w:p w14:paraId="077CAABA" w14:textId="0CC1B819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d) možnosti zapojení žáků kolektivu třídy, zapojení tutorů</w:t>
      </w:r>
    </w:p>
    <w:p w14:paraId="54AE5B30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b/>
          <w:bCs/>
          <w:sz w:val="16"/>
          <w:szCs w:val="16"/>
        </w:rPr>
        <w:t>5. Komunikační dovednosti asistenta pedagoga</w:t>
      </w:r>
      <w:r w:rsidRPr="0068683D">
        <w:rPr>
          <w:sz w:val="16"/>
          <w:szCs w:val="16"/>
        </w:rPr>
        <w:t xml:space="preserve"> (strategie vedení rozhovoru,</w:t>
      </w:r>
    </w:p>
    <w:p w14:paraId="4DE48DC0" w14:textId="59709DA7" w:rsidR="00497B0D" w:rsidRPr="00283069" w:rsidRDefault="00497B0D" w:rsidP="00F803F9">
      <w:pPr>
        <w:adjustRightInd w:val="0"/>
        <w:spacing w:line="360" w:lineRule="auto"/>
        <w:rPr>
          <w:b/>
          <w:bCs/>
          <w:sz w:val="16"/>
          <w:szCs w:val="16"/>
        </w:rPr>
      </w:pPr>
      <w:r w:rsidRPr="0068683D">
        <w:rPr>
          <w:sz w:val="16"/>
          <w:szCs w:val="16"/>
        </w:rPr>
        <w:t xml:space="preserve">komunikační techniky, struktura rozhovoru atd.) - </w:t>
      </w:r>
      <w:r w:rsidRPr="0068683D">
        <w:rPr>
          <w:b/>
          <w:bCs/>
          <w:sz w:val="16"/>
          <w:szCs w:val="16"/>
          <w:u w:val="single"/>
        </w:rPr>
        <w:t>4 vyučovací hodiny</w:t>
      </w:r>
    </w:p>
    <w:p w14:paraId="541EEF71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a) základy komunikace, komunikační techniky (verbální a neverbální komunikace, desatero asertivity a další komunikační techniky, písemná komunikace ...)</w:t>
      </w:r>
    </w:p>
    <w:p w14:paraId="41D4A315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b) obsahová a vztahová stránka komunikace</w:t>
      </w:r>
    </w:p>
    <w:p w14:paraId="15813F16" w14:textId="77777777" w:rsidR="00497B0D" w:rsidRPr="0068683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c) struktura rozhovoru, efektivní a neefektivní strategie vedení rozhovoru</w:t>
      </w:r>
    </w:p>
    <w:p w14:paraId="34711343" w14:textId="505D06E1" w:rsidR="00497B0D" w:rsidRDefault="00497B0D" w:rsidP="00F803F9">
      <w:pPr>
        <w:adjustRightInd w:val="0"/>
        <w:spacing w:line="360" w:lineRule="auto"/>
        <w:rPr>
          <w:sz w:val="16"/>
          <w:szCs w:val="16"/>
        </w:rPr>
      </w:pPr>
      <w:r w:rsidRPr="0068683D">
        <w:rPr>
          <w:sz w:val="16"/>
          <w:szCs w:val="16"/>
        </w:rPr>
        <w:t>d) komunikace v konfliktu (prezentace, argumentace a obhajování, předcházení vzniku konfliktu při rozhovoru)</w:t>
      </w:r>
      <w:r w:rsidRPr="0068683D">
        <w:rPr>
          <w:sz w:val="16"/>
          <w:szCs w:val="16"/>
        </w:rPr>
        <w:br/>
        <w:t xml:space="preserve">e) specifika a odlišnosti </w:t>
      </w:r>
      <w:proofErr w:type="gramStart"/>
      <w:r w:rsidRPr="0068683D">
        <w:rPr>
          <w:sz w:val="16"/>
          <w:szCs w:val="16"/>
        </w:rPr>
        <w:t>komunikace - s</w:t>
      </w:r>
      <w:proofErr w:type="gramEnd"/>
      <w:r w:rsidRPr="0068683D">
        <w:rPr>
          <w:sz w:val="16"/>
          <w:szCs w:val="16"/>
        </w:rPr>
        <w:t xml:space="preserve"> dětmi, s rodiči, s pedagogickými a dalšími pracovníky školy, s institucemi </w:t>
      </w:r>
    </w:p>
    <w:p w14:paraId="24FD0316" w14:textId="77777777" w:rsidR="00283069" w:rsidRDefault="00283069" w:rsidP="00F803F9">
      <w:pPr>
        <w:adjustRightInd w:val="0"/>
        <w:spacing w:line="360" w:lineRule="auto"/>
        <w:rPr>
          <w:sz w:val="16"/>
          <w:szCs w:val="16"/>
        </w:rPr>
      </w:pPr>
    </w:p>
    <w:p w14:paraId="65AC087A" w14:textId="77777777" w:rsidR="00283069" w:rsidRDefault="00283069" w:rsidP="00F803F9">
      <w:pPr>
        <w:adjustRightInd w:val="0"/>
        <w:spacing w:line="360" w:lineRule="auto"/>
        <w:rPr>
          <w:sz w:val="16"/>
          <w:szCs w:val="16"/>
        </w:rPr>
      </w:pPr>
    </w:p>
    <w:p w14:paraId="62EFB27C" w14:textId="77777777" w:rsidR="00283069" w:rsidRDefault="00283069" w:rsidP="00F803F9">
      <w:pPr>
        <w:adjustRightInd w:val="0"/>
        <w:spacing w:line="360" w:lineRule="auto"/>
        <w:rPr>
          <w:sz w:val="16"/>
          <w:szCs w:val="16"/>
        </w:rPr>
      </w:pPr>
    </w:p>
    <w:p w14:paraId="17F12FEF" w14:textId="77777777" w:rsidR="00283069" w:rsidRDefault="00283069" w:rsidP="00F803F9">
      <w:pPr>
        <w:adjustRightInd w:val="0"/>
        <w:spacing w:line="360" w:lineRule="auto"/>
        <w:rPr>
          <w:sz w:val="16"/>
          <w:szCs w:val="16"/>
        </w:rPr>
      </w:pPr>
    </w:p>
    <w:p w14:paraId="1E35C191" w14:textId="77777777" w:rsidR="00283069" w:rsidRPr="0068683D" w:rsidRDefault="00283069" w:rsidP="00F803F9">
      <w:pPr>
        <w:adjustRightInd w:val="0"/>
        <w:spacing w:line="360" w:lineRule="auto"/>
        <w:rPr>
          <w:sz w:val="16"/>
          <w:szCs w:val="16"/>
        </w:rPr>
      </w:pPr>
    </w:p>
    <w:p w14:paraId="4170AAB2" w14:textId="77777777" w:rsidR="00475E79" w:rsidRPr="003D359C" w:rsidRDefault="00475E79" w:rsidP="00475E79">
      <w:pPr>
        <w:adjustRightInd w:val="0"/>
      </w:pPr>
      <w:r w:rsidRPr="003D359C">
        <w:rPr>
          <w:b/>
          <w:bCs/>
        </w:rPr>
        <w:lastRenderedPageBreak/>
        <w:t>Přehled škol a zařízeních pro vykonávání praxe</w:t>
      </w:r>
      <w:r>
        <w:t>:</w:t>
      </w:r>
    </w:p>
    <w:p w14:paraId="1A514D14" w14:textId="77777777" w:rsidR="00475E79" w:rsidRPr="00DA19CF" w:rsidRDefault="00475E79" w:rsidP="00475E79">
      <w:pPr>
        <w:adjustRightInd w:val="0"/>
        <w:rPr>
          <w:b/>
          <w:bCs/>
          <w:sz w:val="16"/>
          <w:szCs w:val="16"/>
        </w:rPr>
      </w:pPr>
      <w:r w:rsidRPr="00DA19CF">
        <w:rPr>
          <w:b/>
          <w:bCs/>
          <w:sz w:val="16"/>
          <w:szCs w:val="16"/>
        </w:rPr>
        <w:t>Mateřská škola Socháňova, Socháňova 1176, 163 00, Praha 17 Řepy</w:t>
      </w:r>
    </w:p>
    <w:p w14:paraId="3C06A6A6" w14:textId="77777777" w:rsidR="00475E79" w:rsidRPr="00DA19CF" w:rsidRDefault="00475E79" w:rsidP="00475E79">
      <w:pPr>
        <w:adjustRightInd w:val="0"/>
        <w:rPr>
          <w:b/>
          <w:bCs/>
          <w:sz w:val="16"/>
          <w:szCs w:val="16"/>
        </w:rPr>
      </w:pPr>
      <w:r w:rsidRPr="00DA19CF">
        <w:rPr>
          <w:b/>
          <w:bCs/>
          <w:sz w:val="16"/>
          <w:szCs w:val="16"/>
        </w:rPr>
        <w:t>Základní škola, T. G. Masaryka Kutná Hora, Jiráskovy sady 387, 284 01, Kutná Hora</w:t>
      </w:r>
    </w:p>
    <w:p w14:paraId="6633F27D" w14:textId="77777777" w:rsidR="00475E79" w:rsidRPr="00DA19CF" w:rsidRDefault="00475E79" w:rsidP="00475E79">
      <w:pPr>
        <w:adjustRightInd w:val="0"/>
        <w:rPr>
          <w:sz w:val="16"/>
          <w:szCs w:val="16"/>
        </w:rPr>
      </w:pPr>
      <w:r w:rsidRPr="00475E79">
        <w:rPr>
          <w:b/>
          <w:bCs/>
          <w:sz w:val="16"/>
          <w:szCs w:val="16"/>
          <w:u w:val="single"/>
        </w:rPr>
        <w:t>Účastník kurzu může též využít možnosti praxe na vlastní žádost dle svých pracovních možností a preferencí (například v místě budoucího zaměstnavatele),</w:t>
      </w:r>
      <w:r w:rsidRPr="00DA19CF">
        <w:rPr>
          <w:sz w:val="16"/>
          <w:szCs w:val="16"/>
        </w:rPr>
        <w:t xml:space="preserve"> vždy se však musí jednat o školské zařízení naplňující výchovně vzdělávací činnost dle školského zákona a příslušné akreditace a musí být sepsána smlouva o zajištění praxe mezi provozovatelem kurzu a poskytovatelem praxe. </w:t>
      </w:r>
    </w:p>
    <w:p w14:paraId="71EA8A7C" w14:textId="77777777" w:rsidR="00475E79" w:rsidRPr="00DA19CF" w:rsidRDefault="00475E79" w:rsidP="00475E79">
      <w:pPr>
        <w:adjustRightInd w:val="0"/>
        <w:rPr>
          <w:sz w:val="16"/>
          <w:szCs w:val="16"/>
        </w:rPr>
      </w:pPr>
    </w:p>
    <w:p w14:paraId="4DCFB886" w14:textId="77777777" w:rsidR="00475E79" w:rsidRPr="00DA19CF" w:rsidRDefault="00475E79" w:rsidP="00475E79">
      <w:pPr>
        <w:adjustRightInd w:val="0"/>
        <w:rPr>
          <w:sz w:val="16"/>
          <w:szCs w:val="16"/>
        </w:rPr>
      </w:pPr>
      <w:r w:rsidRPr="00DA19CF">
        <w:rPr>
          <w:b/>
          <w:bCs/>
        </w:rPr>
        <w:t>Popisu praxe: celkový rozsah 40 hodin praxe:</w:t>
      </w:r>
      <w:r w:rsidRPr="00DA19CF">
        <w:rPr>
          <w:sz w:val="16"/>
          <w:szCs w:val="16"/>
        </w:rPr>
        <w:t xml:space="preserve"> </w:t>
      </w:r>
    </w:p>
    <w:p w14:paraId="10A3D10C" w14:textId="34E6C1B9" w:rsidR="00497B0D" w:rsidRDefault="00475E79" w:rsidP="00475E79">
      <w:pPr>
        <w:spacing w:line="360" w:lineRule="auto"/>
      </w:pPr>
      <w:r w:rsidRPr="00DA19CF">
        <w:rPr>
          <w:sz w:val="16"/>
          <w:szCs w:val="16"/>
        </w:rPr>
        <w:t xml:space="preserve">V rozdělení na </w:t>
      </w:r>
      <w:proofErr w:type="gramStart"/>
      <w:r w:rsidRPr="00DA19CF">
        <w:rPr>
          <w:sz w:val="16"/>
          <w:szCs w:val="16"/>
        </w:rPr>
        <w:t>40%</w:t>
      </w:r>
      <w:proofErr w:type="gramEnd"/>
      <w:r w:rsidRPr="00DA19CF">
        <w:rPr>
          <w:sz w:val="16"/>
          <w:szCs w:val="16"/>
        </w:rPr>
        <w:t xml:space="preserve"> (16 hodin) náslechové činnosti, 40% (16 hodin) samostatné přidělené praxe spočívající v pomocných výchovných pracích, pod dohledem asistenta pedagoga za spolupráce s učitelem. </w:t>
      </w:r>
      <w:proofErr w:type="gramStart"/>
      <w:r w:rsidRPr="00DA19CF">
        <w:rPr>
          <w:sz w:val="16"/>
          <w:szCs w:val="16"/>
        </w:rPr>
        <w:t>20%</w:t>
      </w:r>
      <w:proofErr w:type="gramEnd"/>
      <w:r w:rsidRPr="00DA19CF">
        <w:rPr>
          <w:sz w:val="16"/>
          <w:szCs w:val="16"/>
        </w:rPr>
        <w:t xml:space="preserve"> (8 hodin) reflexi pedagogické práce (rozhovor s asistentem pedagoga a učiteli), poskytnutí zpětné vazby a návrhy řešení nastalých situací. Komunikace s učiteli, asistenty pedagoga, žáky a v případě potřeby a možností také komunikace se zákonnými zástupci, pod vedením zkušeného pedagoga</w:t>
      </w:r>
    </w:p>
    <w:sectPr w:rsidR="00497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99B9" w14:textId="77777777" w:rsidR="0044595C" w:rsidRDefault="0044595C" w:rsidP="00497B0D">
      <w:pPr>
        <w:spacing w:after="0" w:line="240" w:lineRule="auto"/>
      </w:pPr>
      <w:r>
        <w:separator/>
      </w:r>
    </w:p>
  </w:endnote>
  <w:endnote w:type="continuationSeparator" w:id="0">
    <w:p w14:paraId="48255DF5" w14:textId="77777777" w:rsidR="0044595C" w:rsidRDefault="0044595C" w:rsidP="0049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5136" w14:textId="77777777" w:rsidR="0044595C" w:rsidRDefault="0044595C" w:rsidP="00497B0D">
      <w:pPr>
        <w:spacing w:after="0" w:line="240" w:lineRule="auto"/>
      </w:pPr>
      <w:r>
        <w:separator/>
      </w:r>
    </w:p>
  </w:footnote>
  <w:footnote w:type="continuationSeparator" w:id="0">
    <w:p w14:paraId="05D78AB7" w14:textId="77777777" w:rsidR="0044595C" w:rsidRDefault="0044595C" w:rsidP="0049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B39E1"/>
    <w:multiLevelType w:val="hybridMultilevel"/>
    <w:tmpl w:val="C8BC6A44"/>
    <w:lvl w:ilvl="0" w:tplc="31A6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345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0D"/>
    <w:rsid w:val="0016594C"/>
    <w:rsid w:val="00234FC9"/>
    <w:rsid w:val="00283069"/>
    <w:rsid w:val="0044595C"/>
    <w:rsid w:val="00475E79"/>
    <w:rsid w:val="00497B0D"/>
    <w:rsid w:val="004B3C6F"/>
    <w:rsid w:val="004B71F6"/>
    <w:rsid w:val="00706918"/>
    <w:rsid w:val="00CD6840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B85B"/>
  <w15:chartTrackingRefBased/>
  <w15:docId w15:val="{7B72A5E9-373F-4EEE-AD59-3DB290F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7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7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7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7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7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7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7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7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7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7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7B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7B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7B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7B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7B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7B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7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7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7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7B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7B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7B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7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7B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7B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nhideWhenUsed/>
    <w:rsid w:val="00497B0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7B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7B0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97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CS/TXT/PDF/?uri=CELEX:32016R0679&amp;from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2109</Words>
  <Characters>12445</Characters>
  <Application>Microsoft Office Word</Application>
  <DocSecurity>0</DocSecurity>
  <Lines>103</Lines>
  <Paragraphs>29</Paragraphs>
  <ScaleCrop>false</ScaleCrop>
  <Company/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Zajpt</dc:creator>
  <cp:keywords/>
  <dc:description/>
  <cp:lastModifiedBy>Pavel Zajpt</cp:lastModifiedBy>
  <cp:revision>5</cp:revision>
  <dcterms:created xsi:type="dcterms:W3CDTF">2024-04-29T10:25:00Z</dcterms:created>
  <dcterms:modified xsi:type="dcterms:W3CDTF">2024-07-29T08:30:00Z</dcterms:modified>
</cp:coreProperties>
</file>